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CBE4" w14:textId="77777777" w:rsidR="00D43A9C" w:rsidRPr="00F66154" w:rsidRDefault="00D43A9C" w:rsidP="00D43A9C">
      <w:pPr>
        <w:rPr>
          <w:rFonts w:ascii="Times New Roman" w:hAnsi="Times New Roman"/>
          <w:lang w:val="en-GB"/>
        </w:rPr>
      </w:pPr>
    </w:p>
    <w:p w14:paraId="1F3C205B" w14:textId="42AC5316" w:rsidR="00D43A9C" w:rsidRPr="00F66154" w:rsidRDefault="00D43A9C" w:rsidP="00D43A9C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F66154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F66154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0B1F8A1" w14:textId="55660011" w:rsidR="00D43A9C" w:rsidRPr="00F66154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lang w:val="en-GB"/>
        </w:rPr>
      </w:pPr>
      <w:r w:rsidRPr="00F66154">
        <w:rPr>
          <w:rStyle w:val="Naglaeno"/>
          <w:rFonts w:ascii="Times New Roman" w:hAnsi="Times New Roman"/>
          <w:sz w:val="24"/>
          <w:szCs w:val="24"/>
          <w:lang w:val="en-GB"/>
        </w:rPr>
        <w:t>Thematic equipment: Supply, delivery and installation of laboratory equipment</w:t>
      </w:r>
    </w:p>
    <w:p w14:paraId="269C33D2" w14:textId="625D4FF8" w:rsidR="00D43A9C" w:rsidRPr="00F66154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highlight w:val="yellow"/>
          <w:lang w:val="en-GB"/>
        </w:rPr>
      </w:pPr>
      <w:proofErr w:type="spellStart"/>
      <w:r w:rsidRPr="00F66154">
        <w:rPr>
          <w:rStyle w:val="Naglaeno"/>
          <w:rFonts w:ascii="Times New Roman" w:hAnsi="Times New Roman"/>
          <w:sz w:val="24"/>
          <w:szCs w:val="24"/>
          <w:lang w:val="en-GB"/>
        </w:rPr>
        <w:t>AllerShield</w:t>
      </w:r>
      <w:proofErr w:type="spellEnd"/>
      <w:r w:rsidRPr="00F66154">
        <w:rPr>
          <w:rStyle w:val="Naglaeno"/>
          <w:rFonts w:ascii="Times New Roman" w:hAnsi="Times New Roman"/>
          <w:sz w:val="24"/>
          <w:szCs w:val="24"/>
          <w:lang w:val="en-GB"/>
        </w:rPr>
        <w:t xml:space="preserve"> T6</w:t>
      </w:r>
      <w:r w:rsidR="00977183" w:rsidRPr="00F66154">
        <w:rPr>
          <w:rStyle w:val="Naglaeno"/>
          <w:rFonts w:ascii="Times New Roman" w:hAnsi="Times New Roman"/>
          <w:sz w:val="24"/>
          <w:szCs w:val="24"/>
          <w:lang w:val="en-GB"/>
        </w:rPr>
        <w:t xml:space="preserve"> – </w:t>
      </w:r>
      <w:r w:rsidR="00977183" w:rsidRPr="00F66154">
        <w:rPr>
          <w:rStyle w:val="Naglaeno"/>
          <w:rFonts w:ascii="Times New Roman" w:hAnsi="Times New Roman"/>
          <w:color w:val="00B0F0"/>
          <w:sz w:val="24"/>
          <w:szCs w:val="24"/>
          <w:lang w:val="en-GB"/>
        </w:rPr>
        <w:t>LOT 2</w:t>
      </w:r>
      <w:r w:rsidR="003C5F65" w:rsidRPr="00F66154">
        <w:rPr>
          <w:rFonts w:ascii="Times New Roman" w:hAnsi="Times New Roman"/>
          <w:b/>
          <w:color w:val="00B0F0"/>
          <w:sz w:val="22"/>
          <w:szCs w:val="22"/>
          <w:lang w:val="en-GB"/>
        </w:rPr>
        <w:t xml:space="preserve"> </w:t>
      </w:r>
      <w:r w:rsidR="003C5F65" w:rsidRPr="00F66154">
        <w:rPr>
          <w:rFonts w:ascii="Times New Roman" w:hAnsi="Times New Roman"/>
          <w:b/>
          <w:color w:val="00B0F0"/>
          <w:sz w:val="22"/>
          <w:szCs w:val="22"/>
          <w:lang w:val="en-GB"/>
        </w:rPr>
        <w:t>Binocular microscope</w:t>
      </w:r>
    </w:p>
    <w:p w14:paraId="530741E0" w14:textId="77777777" w:rsidR="00D43A9C" w:rsidRPr="00F66154" w:rsidRDefault="00D43A9C" w:rsidP="00D43A9C">
      <w:pPr>
        <w:spacing w:after="0"/>
        <w:rPr>
          <w:rStyle w:val="Naglaeno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F66154" w14:paraId="0C9B3034" w14:textId="77777777" w:rsidTr="00DC0830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F66154" w14:paraId="7E2DA737" w14:textId="77777777" w:rsidTr="00DC0830">
        <w:trPr>
          <w:jc w:val="center"/>
        </w:trPr>
        <w:tc>
          <w:tcPr>
            <w:tcW w:w="1560" w:type="dxa"/>
          </w:tcPr>
          <w:p w14:paraId="3894F51C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4140" w:type="dxa"/>
          </w:tcPr>
          <w:p w14:paraId="539D85AF" w14:textId="1DE3E255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[</w:t>
            </w: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DDP] </w:t>
            </w:r>
            <w:r w:rsidRPr="00F66154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5D1E72A6" w14:textId="40D9884B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Banja Luka (</w:t>
            </w:r>
            <w:proofErr w:type="spellStart"/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Vidovdanska</w:t>
            </w:r>
            <w:proofErr w:type="spellEnd"/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43)</w:t>
            </w:r>
          </w:p>
          <w:p w14:paraId="74212F9B" w14:textId="21E430CD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Pr="00F66154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32CD4AA9" w:rsidR="00D43A9C" w:rsidRPr="00F6615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</w:p>
        </w:tc>
      </w:tr>
      <w:tr w:rsidR="00D43A9C" w:rsidRPr="00F66154" w14:paraId="0CC46EC3" w14:textId="77777777" w:rsidTr="00DC0830">
        <w:trPr>
          <w:trHeight w:val="362"/>
          <w:jc w:val="center"/>
        </w:trPr>
        <w:tc>
          <w:tcPr>
            <w:tcW w:w="1560" w:type="dxa"/>
          </w:tcPr>
          <w:p w14:paraId="2AF597A8" w14:textId="4CB214F5" w:rsidR="00D43A9C" w:rsidRPr="00F66154" w:rsidRDefault="003C5F65" w:rsidP="003C5F65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</w:p>
        </w:tc>
        <w:tc>
          <w:tcPr>
            <w:tcW w:w="1530" w:type="dxa"/>
          </w:tcPr>
          <w:p w14:paraId="2AC7E1DF" w14:textId="770CB2A4" w:rsidR="00D43A9C" w:rsidRPr="00F66154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90" w:type="dxa"/>
          </w:tcPr>
          <w:p w14:paraId="5130F9AF" w14:textId="77777777" w:rsidR="00D43A9C" w:rsidRPr="00F66154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EE787F6" w14:textId="77777777" w:rsidR="00D43A9C" w:rsidRPr="00F66154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357DCF4" w14:textId="77777777" w:rsidR="00D43A9C" w:rsidRPr="00F66154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F66154" w14:paraId="0564FC10" w14:textId="77777777" w:rsidTr="00DC0830">
        <w:trPr>
          <w:trHeight w:val="402"/>
          <w:jc w:val="center"/>
        </w:trPr>
        <w:tc>
          <w:tcPr>
            <w:tcW w:w="1560" w:type="dxa"/>
          </w:tcPr>
          <w:p w14:paraId="3CA65251" w14:textId="77777777" w:rsidR="00D43A9C" w:rsidRPr="00F66154" w:rsidRDefault="00D43A9C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3B0CBAF" w14:textId="77777777" w:rsidR="00D43A9C" w:rsidRPr="00F66154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82E5BF" w14:textId="77777777" w:rsidR="00D43A9C" w:rsidRPr="00F66154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140" w:type="dxa"/>
          </w:tcPr>
          <w:p w14:paraId="78B49CCF" w14:textId="15DB979F" w:rsidR="00D43A9C" w:rsidRPr="00F66154" w:rsidRDefault="00FD584E" w:rsidP="00C20147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43F0BBE4" w14:textId="77777777" w:rsidR="00D43A9C" w:rsidRPr="00F66154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D584E" w:rsidRPr="00F66154" w14:paraId="55939AE5" w14:textId="77777777" w:rsidTr="00DC0830">
        <w:trPr>
          <w:trHeight w:val="402"/>
          <w:jc w:val="center"/>
        </w:trPr>
        <w:tc>
          <w:tcPr>
            <w:tcW w:w="1560" w:type="dxa"/>
          </w:tcPr>
          <w:p w14:paraId="011F4264" w14:textId="77777777" w:rsidR="00FD584E" w:rsidRPr="00F66154" w:rsidRDefault="00FD584E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27429F04" w14:textId="77777777" w:rsidR="00FD584E" w:rsidRPr="00F66154" w:rsidRDefault="00FD584E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1DB2822" w14:textId="77777777" w:rsidR="00FD584E" w:rsidRPr="00F66154" w:rsidRDefault="00FD584E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F9F70DE" w14:textId="73E27EAD" w:rsidR="00FD584E" w:rsidRPr="00F66154" w:rsidRDefault="0065540C" w:rsidP="00C20147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VAT</w:t>
            </w:r>
          </w:p>
        </w:tc>
        <w:tc>
          <w:tcPr>
            <w:tcW w:w="2490" w:type="dxa"/>
          </w:tcPr>
          <w:p w14:paraId="72B99B9C" w14:textId="77777777" w:rsidR="00FD584E" w:rsidRPr="00F66154" w:rsidRDefault="00FD584E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D584E" w:rsidRPr="00F66154" w14:paraId="4DB729C8" w14:textId="77777777" w:rsidTr="00DC0830">
        <w:trPr>
          <w:trHeight w:val="402"/>
          <w:jc w:val="center"/>
        </w:trPr>
        <w:tc>
          <w:tcPr>
            <w:tcW w:w="1560" w:type="dxa"/>
          </w:tcPr>
          <w:p w14:paraId="32CE7EE9" w14:textId="77777777" w:rsidR="00FD584E" w:rsidRPr="00F66154" w:rsidRDefault="00FD584E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36E787A3" w14:textId="77777777" w:rsidR="00FD584E" w:rsidRPr="00F66154" w:rsidRDefault="00FD584E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6B4B4DA1" w14:textId="77777777" w:rsidR="00FD584E" w:rsidRPr="00F66154" w:rsidRDefault="00FD584E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42EE1C63" w14:textId="4EC627E4" w:rsidR="00FD584E" w:rsidRPr="00F66154" w:rsidRDefault="0065540C" w:rsidP="00C20147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66154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43C3E864" w14:textId="77777777" w:rsidR="00FD584E" w:rsidRPr="00F66154" w:rsidRDefault="00FD584E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75594A9" w14:textId="3E9D7BF9" w:rsidR="00D43A9C" w:rsidRPr="00F66154" w:rsidRDefault="00536210" w:rsidP="00D43A9C">
      <w:pPr>
        <w:pStyle w:val="Naslov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lang w:val="en-GB"/>
        </w:rPr>
      </w:pPr>
      <w:r w:rsidRPr="00F66154">
        <w:rPr>
          <w:rFonts w:ascii="Times New Roman" w:hAnsi="Times New Roman"/>
          <w:lang w:val="sv-SE"/>
        </w:rPr>
        <w:t>The offered price must include all requirements as specified in the Technical Specifications (ANNEX 2-3).</w:t>
      </w:r>
    </w:p>
    <w:p w14:paraId="71889153" w14:textId="77777777" w:rsidR="00D43A9C" w:rsidRPr="00F66154" w:rsidRDefault="00D43A9C" w:rsidP="00D43A9C">
      <w:pPr>
        <w:rPr>
          <w:rFonts w:ascii="Times New Roman" w:hAnsi="Times New Roman"/>
          <w:lang w:val="en-GB"/>
        </w:rPr>
      </w:pPr>
    </w:p>
    <w:sectPr w:rsidR="00D43A9C" w:rsidRPr="00F66154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2E78E" w14:textId="77777777" w:rsidR="001D452F" w:rsidRDefault="001D452F">
      <w:r>
        <w:separator/>
      </w:r>
    </w:p>
  </w:endnote>
  <w:endnote w:type="continuationSeparator" w:id="0">
    <w:p w14:paraId="3042A798" w14:textId="77777777" w:rsidR="001D452F" w:rsidRDefault="001D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C87C4" w14:textId="77777777" w:rsidR="001D452F" w:rsidRDefault="001D452F">
      <w:r>
        <w:separator/>
      </w:r>
    </w:p>
  </w:footnote>
  <w:footnote w:type="continuationSeparator" w:id="0">
    <w:p w14:paraId="4F4C2BAB" w14:textId="77777777" w:rsidR="001D452F" w:rsidRDefault="001D452F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Referencafusnot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1C91E0FA" w:rsidR="008F3B2E" w:rsidRPr="008F3B2E" w:rsidRDefault="005B4B78" w:rsidP="008F3B2E">
    <w:pPr>
      <w:pStyle w:val="Zaglavljestranice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23708B6C" wp14:editId="2AE9AA89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452F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0AF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5F65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210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5DFB"/>
    <w:rsid w:val="005F015F"/>
    <w:rsid w:val="005F3C51"/>
    <w:rsid w:val="005F62D0"/>
    <w:rsid w:val="006311FE"/>
    <w:rsid w:val="00633829"/>
    <w:rsid w:val="006408AC"/>
    <w:rsid w:val="0065540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05A1"/>
    <w:rsid w:val="00853F9D"/>
    <w:rsid w:val="0085667F"/>
    <w:rsid w:val="008617F3"/>
    <w:rsid w:val="008808CB"/>
    <w:rsid w:val="008859E6"/>
    <w:rsid w:val="008A39B7"/>
    <w:rsid w:val="008A7FB8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77183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20147"/>
    <w:rsid w:val="00C26757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43A9C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830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2912"/>
    <w:rsid w:val="00F33A99"/>
    <w:rsid w:val="00F50F0C"/>
    <w:rsid w:val="00F56D4C"/>
    <w:rsid w:val="00F658F3"/>
    <w:rsid w:val="00F66154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584E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link w:val="TekstfusnoteChar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5D5DFB"/>
    <w:rPr>
      <w:b/>
      <w:bCs/>
    </w:rPr>
  </w:style>
  <w:style w:type="character" w:customStyle="1" w:styleId="TemakomentaraChar">
    <w:name w:val="Tema komentara Char"/>
    <w:link w:val="Temakomentara"/>
    <w:rsid w:val="005D5DFB"/>
    <w:rPr>
      <w:rFonts w:ascii="Arial" w:hAnsi="Arial"/>
      <w:b/>
      <w:bCs/>
      <w:snapToGrid w:val="0"/>
      <w:lang w:val="sv-SE" w:eastAsia="en-US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Naslov1Char">
    <w:name w:val="Naslov 1 Char"/>
    <w:basedOn w:val="Podrazumevanifontpasusa"/>
    <w:link w:val="Naslov1"/>
    <w:rsid w:val="00D43A9C"/>
    <w:rPr>
      <w:rFonts w:ascii="Arial" w:hAnsi="Arial"/>
      <w:b/>
      <w:snapToGrid w:val="0"/>
      <w:lang w:val="fr-BE"/>
    </w:rPr>
  </w:style>
  <w:style w:type="character" w:customStyle="1" w:styleId="TekstfusnoteChar">
    <w:name w:val="Tekst fusnote Char"/>
    <w:basedOn w:val="Podrazumevanifontpasusa"/>
    <w:link w:val="Tekstfusnote"/>
    <w:semiHidden/>
    <w:rsid w:val="00D43A9C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471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20</cp:revision>
  <cp:lastPrinted>2015-12-03T09:09:00Z</cp:lastPrinted>
  <dcterms:created xsi:type="dcterms:W3CDTF">2019-04-14T15:48:00Z</dcterms:created>
  <dcterms:modified xsi:type="dcterms:W3CDTF">2025-06-16T18:36:00Z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